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FF3737"/>
          <w:sz w:val="16"/>
          <w:szCs w:val="16"/>
        </w:rPr>
        <w:t xml:space="preserve">SITEAUDITLINT CHECKLIST</w:t>
      </w:r>
    </w:p>
    <w:p>
      <w:pPr>
        <w:pStyle w:val="Title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International SEO / Hreflang Checklist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An international SEO and hreflang checklist helps multi language and multi region websites choose a URL structure, implement valid reciprocal hreflang with x-default, align canonicals, localize content, and avoid forced geo redirects.</w:t>
      </w:r>
    </w:p>
    <w:p>
      <w:pPr>
        <w:spacing w:after="12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Who it is for: International SEOs, developers</w:t>
      </w:r>
    </w:p>
    <w:p>
      <w:pPr>
        <w:spacing w:after="240"/>
      </w:pPr>
      <w:r>
        <w:rPr>
          <w:rFonts w:ascii="Arial" w:cs="Arial" w:eastAsia="Arial" w:hAnsi="Arial"/>
          <w:sz w:val="18"/>
          <w:szCs w:val="18"/>
        </w:rPr>
        <w:t xml:space="preserve">Site: ____________________   Checked by: ________________   Date: 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900"/>
        <w:gridCol w:w="4400"/>
        <w:gridCol w:w="1126"/>
      </w:tblGrid>
      <w:tr>
        <w:trPr>
          <w:tblHeader/>
        </w:trP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Done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What to verify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Priority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STRATEGY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Define markets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Countries and languages documented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URL STRUCTURE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Choose URL structure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ccTLD, subdomain or subfolder chosen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HREFLANG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Implement hreflang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Valid ISO language and region codes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return tags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All hreflang pairs are reciprocal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x-default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x-default set for fallback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CANONICALS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Align canonicals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Each locale self-canonicals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CONTENT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Localize content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Translated, not machine duplicated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INTERNAL LINKS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Link locales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Language switcher uses crawlable links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SITEMAPS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hreflang to sitemaps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Sitemap hreflang matches on-page tags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REDIRECTS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Avoid forced geo-redirects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Users and crawlers can reach every locale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VALIDATION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Validate hreflang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No errors in crawl or Search Console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</w:tbl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Common mistakes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Missing return tags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Invalid language or region codes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Canonicals pointing across locales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Forced IP based redirects that block crawlers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Machine translated duplicate content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When to run this checklist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expanding to new countries or languages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After adding locales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the wrong country version ranks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During hreflang audits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Notes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SiteAuditLint workflow</w:t>
      </w:r>
    </w:p>
    <w:p>
      <w:r>
        <w:rPr>
          <w:rFonts w:ascii="Arial" w:cs="Arial" w:eastAsia="Arial" w:hAnsi="Arial"/>
          <w:sz w:val="20"/>
          <w:szCs w:val="20"/>
        </w:rPr>
        <w:t xml:space="preserve">Crawl, find, fix, re-crawl, compare, monitor. Run these checks automatically at siteauditlint.com, free for up to 100 URLs per crawl.</w:t>
      </w:r>
    </w:p>
    <w:sectPr>
      <w:footerReference w:type="default" r:id="rId7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SiteAuditLint · siteauditlint.com/checklists/international-seo-checklist/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SEO / Hreflang Checklist</dc:title>
  <dc:creator>SiteAuditLint</dc:creator>
  <cp:lastModifiedBy>Un-named</cp:lastModifiedBy>
  <cp:revision>1</cp:revision>
  <dcterms:created xsi:type="dcterms:W3CDTF">2026-10-05T17:09:55.598Z</dcterms:created>
  <dcterms:modified xsi:type="dcterms:W3CDTF">2026-10-05T17:09:55.598Z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