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FF3737"/>
          <w:sz w:val="16"/>
          <w:szCs w:val="16"/>
        </w:rPr>
        <w:t xml:space="preserve">SITEAUDITLINT CHECKLIST</w:t>
      </w:r>
    </w:p>
    <w:p>
      <w:pPr>
        <w:pStyle w:val="Title"/>
      </w:pPr>
      <w:r>
        <w:rPr>
          <w:rFonts w:ascii="Arial" w:cs="Arial" w:eastAsia="Arial" w:hAnsi="Arial"/>
          <w:b/>
          <w:bCs/>
          <w:sz w:val="44"/>
          <w:szCs w:val="44"/>
        </w:rPr>
        <w:t xml:space="preserve">Technical SEO Checklist</w:t>
      </w:r>
    </w:p>
    <w:p>
      <w:pPr>
        <w:spacing w:after="120"/>
      </w:pPr>
      <w:r>
        <w:rPr>
          <w:rFonts w:ascii="Arial" w:cs="Arial" w:eastAsia="Arial" w:hAnsi="Arial"/>
          <w:sz w:val="20"/>
          <w:szCs w:val="20"/>
        </w:rPr>
        <w:t xml:space="preserve">A technical SEO checklist helps you find the crawlability, indexability, redirect, canonical, status code, XML sitemap, robots.txt, structured data, and JavaScript rendering problems that stop search engines and AI crawlers from discovering and ranking your pages.</w:t>
      </w:r>
    </w:p>
    <w:p>
      <w:pPr>
        <w:spacing w:after="120"/>
      </w:pPr>
      <w:r>
        <w:rPr>
          <w:rFonts w:ascii="Arial" w:cs="Arial" w:eastAsia="Arial" w:hAnsi="Arial"/>
          <w:color w:val="666666"/>
          <w:sz w:val="18"/>
          <w:szCs w:val="18"/>
        </w:rPr>
        <w:t xml:space="preserve">Who it is for: SEOs, developers, agencies</w:t>
      </w:r>
    </w:p>
    <w:p>
      <w:pPr>
        <w:spacing w:after="240"/>
      </w:pPr>
      <w:r>
        <w:rPr>
          <w:rFonts w:ascii="Arial" w:cs="Arial" w:eastAsia="Arial" w:hAnsi="Arial"/>
          <w:sz w:val="18"/>
          <w:szCs w:val="18"/>
        </w:rPr>
        <w:t xml:space="preserve">Site: ____________________   Checked by: ________________   Date: 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4400"/>
        <w:gridCol w:w="1126"/>
      </w:tblGrid>
      <w:tr>
        <w:trPr>
          <w:tblHeader/>
        </w:trPr>
        <w:tc>
          <w:tcPr>
            <w:tcW w:type="dxa" w:w="6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Done</w:t>
            </w:r>
          </w:p>
        </w:tc>
        <w:tc>
          <w:tcPr>
            <w:tcW w:type="dxa" w:w="29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Check</w:t>
            </w:r>
          </w:p>
        </w:tc>
        <w:tc>
          <w:tcPr>
            <w:tcW w:type="dxa" w:w="44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What to verify</w:t>
            </w:r>
          </w:p>
        </w:tc>
        <w:tc>
          <w:tcPr>
            <w:tcW w:type="dxa" w:w="1126"/>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Priority</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CRAWLABILITY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Crawl the full site</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Run a full crawl and confirm all important URLs are discovered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crawl depth</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Key pages are reachable within 3 clicks of the homepage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crawlable links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Navigation uses &lt;a href&gt; links, not JS click handlers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STATUS CODES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HTTP status codes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Important URLs return 200; no unexpected 3xx, 4xx or 5xx</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Find soft 404s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Thin or empty pages do not return 200 as fake content</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server errors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5xx responses on templates or sitemap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REDIRECTS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redirect chains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Redirects resolve in a single hop</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redirect loops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URL redirects back to itself</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redirect type</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Permanent moves use 301 or 308, not 302</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INDEXABILITY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meta robots noindex</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Important pages carry no noindex directive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X-Robots-Tag</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HTTP headers do not send noindex or none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canonical tags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Canonicals are absolute, self-referencing where expected, and resolve to 200</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ROBOTS.TXT</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robots.txt availability</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/robots.txt returns 200 and parses without errors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disallow rules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important directories or resources are blocked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XML SITEMAPS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sitemap validity</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Sitemap loads, validates and is referenced in robots.txt</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sitemap URLs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Sitemap lists only canonical, indexable, 200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HTTPS AND SECURITY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HTTPS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All URLs serve over HTTPS and HTTP redirects to HTTPS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mixed content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HTTP assets load on HTTPS pages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DUPLICATE URLS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URL variants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Trailing slash, case, www and parameter variants consolidate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duplicate content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Near duplicate pages are canonicalized or merged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INTERNAL LINKING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broken internal links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internal links point to 4xx or 5xx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orphan pages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Every indexable page has at least one internal link</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JAVASCRIPT RENDERING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Compare source vs rendered HTML</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Critical content, links and tags exist in raw HTML or render reliably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STRUCTURED 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Validate structured data</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Schema parses without errors and matches visible content</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IMAGES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image alt text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Meaningful images have descriptive alt attributes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Low</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broken images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image URLs return 4xx</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Low</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INTERNATIONAL</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hreflang</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Hreflang tags are reciprocal and point to 200 canonical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AI CRAWLER ACCESSIBILITY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AI crawler access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GPTBot, ClaudeBot, PerplexityBot and similar are allowed or blocked intentionally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bl>
    <w:p>
      <w:pPr>
        <w:pStyle w:val="Heading2"/>
        <w:spacing w:after="100" w:before="300"/>
      </w:pPr>
      <w:r>
        <w:rPr>
          <w:rFonts w:ascii="Arial" w:cs="Arial" w:eastAsia="Arial" w:hAnsi="Arial"/>
          <w:b/>
          <w:bCs/>
          <w:sz w:val="28"/>
          <w:szCs w:val="28"/>
        </w:rPr>
        <w:t xml:space="preserve">Common mistakes</w:t>
      </w:r>
    </w:p>
    <w:p>
      <w:pPr>
        <w:pStyle w:val="ListParagraph"/>
        <w:numPr>
          <w:ilvl w:val="0"/>
          <w:numId w:val="2"/>
        </w:numPr>
      </w:pPr>
      <w:r>
        <w:rPr>
          <w:rFonts w:ascii="Arial" w:cs="Arial" w:eastAsia="Arial" w:hAnsi="Arial"/>
          <w:sz w:val="20"/>
          <w:szCs w:val="20"/>
        </w:rPr>
        <w:t xml:space="preserve">Checking only the homepage instead of every template</w:t>
      </w:r>
    </w:p>
    <w:p>
      <w:pPr>
        <w:pStyle w:val="ListParagraph"/>
        <w:numPr>
          <w:ilvl w:val="0"/>
          <w:numId w:val="2"/>
        </w:numPr>
      </w:pPr>
      <w:r>
        <w:rPr>
          <w:rFonts w:ascii="Arial" w:cs="Arial" w:eastAsia="Arial" w:hAnsi="Arial"/>
          <w:sz w:val="20"/>
          <w:szCs w:val="20"/>
        </w:rPr>
        <w:t xml:space="preserve">Assuming a 200 status code means a page can be indexed</w:t>
      </w:r>
    </w:p>
    <w:p>
      <w:pPr>
        <w:pStyle w:val="ListParagraph"/>
        <w:numPr>
          <w:ilvl w:val="0"/>
          <w:numId w:val="2"/>
        </w:numPr>
      </w:pPr>
      <w:r>
        <w:rPr>
          <w:rFonts w:ascii="Arial" w:cs="Arial" w:eastAsia="Arial" w:hAnsi="Arial"/>
          <w:sz w:val="20"/>
          <w:szCs w:val="20"/>
        </w:rPr>
        <w:t xml:space="preserve">Forgetting the X-Robots-Tag HTTP header when checking noindex</w:t>
      </w:r>
    </w:p>
    <w:p>
      <w:pPr>
        <w:pStyle w:val="ListParagraph"/>
        <w:numPr>
          <w:ilvl w:val="0"/>
          <w:numId w:val="2"/>
        </w:numPr>
      </w:pPr>
      <w:r>
        <w:rPr>
          <w:rFonts w:ascii="Arial" w:cs="Arial" w:eastAsia="Arial" w:hAnsi="Arial"/>
          <w:sz w:val="20"/>
          <w:szCs w:val="20"/>
        </w:rPr>
        <w:t xml:space="preserve">Testing robots.txt without testing real URLs against it</w:t>
      </w:r>
    </w:p>
    <w:p>
      <w:pPr>
        <w:pStyle w:val="ListParagraph"/>
        <w:numPr>
          <w:ilvl w:val="0"/>
          <w:numId w:val="2"/>
        </w:numPr>
      </w:pPr>
      <w:r>
        <w:rPr>
          <w:rFonts w:ascii="Arial" w:cs="Arial" w:eastAsia="Arial" w:hAnsi="Arial"/>
          <w:sz w:val="20"/>
          <w:szCs w:val="20"/>
        </w:rPr>
        <w:t xml:space="preserve">Assuming the XML sitemap only contains indexable canonical URLs</w:t>
      </w:r>
    </w:p>
    <w:p>
      <w:pPr>
        <w:pStyle w:val="ListParagraph"/>
        <w:numPr>
          <w:ilvl w:val="0"/>
          <w:numId w:val="2"/>
        </w:numPr>
      </w:pPr>
      <w:r>
        <w:rPr>
          <w:rFonts w:ascii="Arial" w:cs="Arial" w:eastAsia="Arial" w:hAnsi="Arial"/>
          <w:sz w:val="20"/>
          <w:szCs w:val="20"/>
        </w:rPr>
        <w:t xml:space="preserve">Ignoring redirect chains left behind by past migrations</w:t>
      </w:r>
    </w:p>
    <w:p>
      <w:pPr>
        <w:pStyle w:val="ListParagraph"/>
        <w:numPr>
          <w:ilvl w:val="0"/>
          <w:numId w:val="2"/>
        </w:numPr>
      </w:pPr>
      <w:r>
        <w:rPr>
          <w:rFonts w:ascii="Arial" w:cs="Arial" w:eastAsia="Arial" w:hAnsi="Arial"/>
          <w:sz w:val="20"/>
          <w:szCs w:val="20"/>
        </w:rPr>
        <w:t xml:space="preserve">Reviewing source HTML without comparing it to rendered HTML</w:t>
      </w:r>
    </w:p>
    <w:p>
      <w:pPr>
        <w:pStyle w:val="Heading2"/>
        <w:spacing w:after="100" w:before="300"/>
      </w:pPr>
      <w:r>
        <w:rPr>
          <w:rFonts w:ascii="Arial" w:cs="Arial" w:eastAsia="Arial" w:hAnsi="Arial"/>
          <w:b/>
          <w:bCs/>
          <w:sz w:val="28"/>
          <w:szCs w:val="28"/>
        </w:rPr>
        <w:t xml:space="preserve">When to run this checklist</w:t>
      </w:r>
    </w:p>
    <w:p>
      <w:pPr>
        <w:pStyle w:val="ListParagraph"/>
        <w:numPr>
          <w:ilvl w:val="0"/>
          <w:numId w:val="2"/>
        </w:numPr>
      </w:pPr>
      <w:r>
        <w:rPr>
          <w:rFonts w:ascii="Arial" w:cs="Arial" w:eastAsia="Arial" w:hAnsi="Arial"/>
          <w:sz w:val="20"/>
          <w:szCs w:val="20"/>
        </w:rPr>
        <w:t xml:space="preserve">Before launching a new website</w:t>
      </w:r>
    </w:p>
    <w:p>
      <w:pPr>
        <w:pStyle w:val="ListParagraph"/>
        <w:numPr>
          <w:ilvl w:val="0"/>
          <w:numId w:val="2"/>
        </w:numPr>
      </w:pPr>
      <w:r>
        <w:rPr>
          <w:rFonts w:ascii="Arial" w:cs="Arial" w:eastAsia="Arial" w:hAnsi="Arial"/>
          <w:sz w:val="20"/>
          <w:szCs w:val="20"/>
        </w:rPr>
        <w:t xml:space="preserve">After a redesign or CMS change</w:t>
      </w:r>
    </w:p>
    <w:p>
      <w:pPr>
        <w:pStyle w:val="ListParagraph"/>
        <w:numPr>
          <w:ilvl w:val="0"/>
          <w:numId w:val="2"/>
        </w:numPr>
      </w:pPr>
      <w:r>
        <w:rPr>
          <w:rFonts w:ascii="Arial" w:cs="Arial" w:eastAsia="Arial" w:hAnsi="Arial"/>
          <w:sz w:val="20"/>
          <w:szCs w:val="20"/>
        </w:rPr>
        <w:t xml:space="preserve">Before and after a website migration</w:t>
      </w:r>
    </w:p>
    <w:p>
      <w:pPr>
        <w:pStyle w:val="ListParagraph"/>
        <w:numPr>
          <w:ilvl w:val="0"/>
          <w:numId w:val="2"/>
        </w:numPr>
      </w:pPr>
      <w:r>
        <w:rPr>
          <w:rFonts w:ascii="Arial" w:cs="Arial" w:eastAsia="Arial" w:hAnsi="Arial"/>
          <w:sz w:val="20"/>
          <w:szCs w:val="20"/>
        </w:rPr>
        <w:t xml:space="preserve">After a major deployment</w:t>
      </w:r>
    </w:p>
    <w:p>
      <w:pPr>
        <w:pStyle w:val="ListParagraph"/>
        <w:numPr>
          <w:ilvl w:val="0"/>
          <w:numId w:val="2"/>
        </w:numPr>
      </w:pPr>
      <w:r>
        <w:rPr>
          <w:rFonts w:ascii="Arial" w:cs="Arial" w:eastAsia="Arial" w:hAnsi="Arial"/>
          <w:sz w:val="20"/>
          <w:szCs w:val="20"/>
        </w:rPr>
        <w:t xml:space="preserve">When organic traffic or indexed pages suddenly drop</w:t>
      </w:r>
    </w:p>
    <w:p>
      <w:pPr>
        <w:pStyle w:val="ListParagraph"/>
        <w:numPr>
          <w:ilvl w:val="0"/>
          <w:numId w:val="2"/>
        </w:numPr>
      </w:pPr>
      <w:r>
        <w:rPr>
          <w:rFonts w:ascii="Arial" w:cs="Arial" w:eastAsia="Arial" w:hAnsi="Arial"/>
          <w:sz w:val="20"/>
          <w:szCs w:val="20"/>
        </w:rPr>
        <w:t xml:space="preserve">As a quarterly technical SEO audit</w:t>
      </w:r>
    </w:p>
    <w:p>
      <w:pPr>
        <w:pStyle w:val="Heading2"/>
        <w:spacing w:after="100" w:before="300"/>
      </w:pPr>
      <w:r>
        <w:rPr>
          <w:rFonts w:ascii="Arial" w:cs="Arial" w:eastAsia="Arial" w:hAnsi="Arial"/>
          <w:b/>
          <w:bCs/>
          <w:sz w:val="28"/>
          <w:szCs w:val="28"/>
        </w:rPr>
        <w:t xml:space="preserve">Notes</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Style w:val="Heading2"/>
        <w:spacing w:after="100" w:before="300"/>
      </w:pPr>
      <w:r>
        <w:rPr>
          <w:rFonts w:ascii="Arial" w:cs="Arial" w:eastAsia="Arial" w:hAnsi="Arial"/>
          <w:b/>
          <w:bCs/>
          <w:sz w:val="28"/>
          <w:szCs w:val="28"/>
        </w:rPr>
        <w:t xml:space="preserve">SiteAuditLint workflow</w:t>
      </w:r>
    </w:p>
    <w:p>
      <w:r>
        <w:rPr>
          <w:rFonts w:ascii="Arial" w:cs="Arial" w:eastAsia="Arial" w:hAnsi="Arial"/>
          <w:sz w:val="20"/>
          <w:szCs w:val="20"/>
        </w:rPr>
        <w:t xml:space="preserve">Crawl, find, fix, re-crawl, compare, monitor. Run these checks automatically at siteauditlint.com, free for up to 100 URLs per crawl.</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6"/>
        <w:szCs w:val="16"/>
      </w:rPr>
      <w:t xml:space="preserve">SiteAuditLint · siteauditlint.com/checklists/technical-seo-checklist/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SEO Checklist</dc:title>
  <dc:creator>SiteAuditLint</dc:creator>
  <cp:lastModifiedBy>Un-named</cp:lastModifiedBy>
  <cp:revision>1</cp:revision>
  <dcterms:created xsi:type="dcterms:W3CDTF">2026-10-05T17:09:55.083Z</dcterms:created>
  <dcterms:modified xsi:type="dcterms:W3CDTF">2026-10-05T17:09:55.091Z</dcterms:modified>
</cp:coreProperties>
</file>

<file path=docProps/custom.xml><?xml version="1.0" encoding="utf-8"?>
<Properties xmlns="http://schemas.openxmlformats.org/officeDocument/2006/custom-properties" xmlns:vt="http://schemas.openxmlformats.org/officeDocument/2006/docPropsVTypes"/>
</file>